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A" w:rsidRPr="002A6BAB" w:rsidRDefault="00D418CE" w:rsidP="00D1425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:rsidR="008B0ACF" w:rsidRDefault="00D418CE" w:rsidP="00D142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0AC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E052A03">
            <wp:extent cx="914400" cy="12054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84" cy="120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ACF" w:rsidRDefault="008B0ACF" w:rsidP="00D142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0ACF" w:rsidRPr="007A27D3" w:rsidRDefault="008B0ACF" w:rsidP="008B0AC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A27D3">
        <w:rPr>
          <w:rFonts w:ascii="TH SarabunPSK" w:hAnsi="TH SarabunPSK" w:cs="TH SarabunPSK"/>
          <w:b/>
          <w:bCs/>
          <w:sz w:val="96"/>
          <w:szCs w:val="96"/>
          <w:cs/>
        </w:rPr>
        <w:t xml:space="preserve">แผนบริหารความเสี่ยง  </w:t>
      </w:r>
    </w:p>
    <w:p w:rsidR="008B0ACF" w:rsidRPr="007A27D3" w:rsidRDefault="008B0ACF" w:rsidP="008B0AC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A27D3">
        <w:rPr>
          <w:rFonts w:ascii="TH SarabunPSK" w:hAnsi="TH SarabunPSK" w:cs="TH SarabunPSK"/>
          <w:b/>
          <w:bCs/>
          <w:sz w:val="96"/>
          <w:szCs w:val="96"/>
          <w:cs/>
        </w:rPr>
        <w:t>มหาวิทยาลัยราชภัฏนครราชสีมา</w:t>
      </w:r>
    </w:p>
    <w:p w:rsidR="008B0ACF" w:rsidRDefault="008B0ACF" w:rsidP="008B0AC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A27D3">
        <w:rPr>
          <w:rFonts w:ascii="TH SarabunPSK" w:hAnsi="TH SarabunPSK" w:cs="TH SarabunPSK"/>
          <w:b/>
          <w:bCs/>
          <w:sz w:val="96"/>
          <w:szCs w:val="96"/>
          <w:cs/>
        </w:rPr>
        <w:t xml:space="preserve">ปีงบประมาณ </w:t>
      </w:r>
      <w:r w:rsidR="00854CF5">
        <w:rPr>
          <w:rFonts w:ascii="TH SarabunPSK" w:hAnsi="TH SarabunPSK" w:cs="TH SarabunPSK"/>
          <w:b/>
          <w:bCs/>
          <w:sz w:val="96"/>
          <w:szCs w:val="96"/>
        </w:rPr>
        <w:t>25</w:t>
      </w:r>
      <w:r w:rsidR="00854CF5">
        <w:rPr>
          <w:rFonts w:ascii="TH SarabunPSK" w:hAnsi="TH SarabunPSK" w:cs="TH SarabunPSK" w:hint="cs"/>
          <w:b/>
          <w:bCs/>
          <w:sz w:val="96"/>
          <w:szCs w:val="96"/>
          <w:cs/>
        </w:rPr>
        <w:t>6</w:t>
      </w:r>
      <w:r w:rsidR="0077180F">
        <w:rPr>
          <w:rFonts w:ascii="TH SarabunPSK" w:hAnsi="TH SarabunPSK" w:cs="TH SarabunPSK"/>
          <w:b/>
          <w:bCs/>
          <w:sz w:val="96"/>
          <w:szCs w:val="96"/>
        </w:rPr>
        <w:t>2</w:t>
      </w:r>
    </w:p>
    <w:p w:rsidR="009A71B1" w:rsidRDefault="009A71B1" w:rsidP="008B0ACF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9112B5" w:rsidRPr="009112B5" w:rsidRDefault="009112B5" w:rsidP="008B0AC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1425A" w:rsidRPr="000C0681" w:rsidRDefault="00756A4D" w:rsidP="00D873C1">
      <w:pPr>
        <w:jc w:val="right"/>
        <w:rPr>
          <w:rFonts w:ascii="TH SarabunPSK" w:hAnsi="TH SarabunPSK" w:cs="TH SarabunPSK"/>
          <w:b/>
          <w:bCs/>
          <w:color w:val="FFFFFF" w:themeColor="background1"/>
          <w:sz w:val="28"/>
          <w:cs/>
        </w:rPr>
      </w:pPr>
      <w:r w:rsidRPr="000C0681">
        <w:rPr>
          <w:rFonts w:ascii="TH SarabunPSK" w:hAnsi="TH SarabunPSK" w:cs="TH SarabunPSK"/>
          <w:b/>
          <w:bCs/>
          <w:color w:val="FFFFFF" w:themeColor="background1"/>
          <w:sz w:val="28"/>
        </w:rPr>
        <w:t xml:space="preserve">  </w:t>
      </w:r>
      <w:r w:rsidRPr="000C0681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</w:t>
      </w:r>
      <w:r w:rsidR="00CF0C59" w:rsidRPr="000C0681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>เข้าที่ประชุ</w:t>
      </w:r>
      <w:r w:rsidR="00D873C1">
        <w:rPr>
          <w:rFonts w:ascii="TH SarabunPSK" w:hAnsi="TH SarabunPSK" w:cs="TH SarabunPSK" w:hint="cs"/>
          <w:b/>
          <w:bCs/>
          <w:sz w:val="28"/>
          <w:cs/>
        </w:rPr>
        <w:t xml:space="preserve">นำเข้าคณะกรรมการบริหารมหาวิทยาลัยเห็นชอบ  ในคราวประชุมครั้งที่ </w:t>
      </w:r>
      <w:r w:rsidR="009112B5">
        <w:rPr>
          <w:rFonts w:ascii="TH SarabunPSK" w:hAnsi="TH SarabunPSK" w:cs="TH SarabunPSK" w:hint="cs"/>
          <w:b/>
          <w:bCs/>
          <w:sz w:val="28"/>
          <w:cs/>
        </w:rPr>
        <w:t>4</w:t>
      </w:r>
      <w:r w:rsidR="00D873C1">
        <w:rPr>
          <w:rFonts w:ascii="TH SarabunPSK" w:hAnsi="TH SarabunPSK" w:cs="TH SarabunPSK" w:hint="cs"/>
          <w:b/>
          <w:bCs/>
          <w:sz w:val="28"/>
          <w:cs/>
        </w:rPr>
        <w:t xml:space="preserve"> /2562 วันที่ </w:t>
      </w:r>
      <w:r w:rsidR="009112B5">
        <w:rPr>
          <w:rFonts w:ascii="TH SarabunPSK" w:hAnsi="TH SarabunPSK" w:cs="TH SarabunPSK" w:hint="cs"/>
          <w:b/>
          <w:bCs/>
          <w:sz w:val="28"/>
          <w:cs/>
        </w:rPr>
        <w:t xml:space="preserve"> 2</w:t>
      </w:r>
      <w:r w:rsidR="00D873C1" w:rsidRPr="009E3F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112B5">
        <w:rPr>
          <w:rFonts w:ascii="TH SarabunPSK" w:hAnsi="TH SarabunPSK" w:cs="TH SarabunPSK" w:hint="cs"/>
          <w:b/>
          <w:bCs/>
          <w:sz w:val="28"/>
          <w:cs/>
        </w:rPr>
        <w:t xml:space="preserve"> เมษายน</w:t>
      </w:r>
      <w:r w:rsidR="00D873C1">
        <w:rPr>
          <w:rFonts w:ascii="TH SarabunPSK" w:hAnsi="TH SarabunPSK" w:cs="TH SarabunPSK" w:hint="cs"/>
          <w:b/>
          <w:bCs/>
          <w:sz w:val="28"/>
          <w:cs/>
        </w:rPr>
        <w:t xml:space="preserve">  2562</w:t>
      </w:r>
      <w:r w:rsidR="0077180F" w:rsidRPr="000C0681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/2562</w:t>
      </w:r>
      <w:r w:rsidR="009E3FB3" w:rsidRPr="000C0681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</w:t>
      </w:r>
    </w:p>
    <w:tbl>
      <w:tblPr>
        <w:tblStyle w:val="a9"/>
        <w:tblW w:w="14850" w:type="dxa"/>
        <w:tblLook w:val="0420" w:firstRow="1" w:lastRow="0" w:firstColumn="0" w:lastColumn="0" w:noHBand="0" w:noVBand="1"/>
      </w:tblPr>
      <w:tblGrid>
        <w:gridCol w:w="909"/>
        <w:gridCol w:w="2325"/>
        <w:gridCol w:w="2393"/>
        <w:gridCol w:w="2419"/>
        <w:gridCol w:w="2268"/>
        <w:gridCol w:w="2552"/>
        <w:gridCol w:w="1984"/>
      </w:tblGrid>
      <w:tr w:rsidR="009112B5" w:rsidRPr="00064D71" w:rsidTr="009112B5">
        <w:trPr>
          <w:trHeight w:val="382"/>
          <w:tblHeader/>
        </w:trPr>
        <w:tc>
          <w:tcPr>
            <w:tcW w:w="909" w:type="dxa"/>
            <w:hideMark/>
          </w:tcPr>
          <w:p w:rsidR="009112B5" w:rsidRPr="00064D71" w:rsidRDefault="009112B5" w:rsidP="000B0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D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ID</w:t>
            </w:r>
          </w:p>
        </w:tc>
        <w:tc>
          <w:tcPr>
            <w:tcW w:w="2325" w:type="dxa"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4D71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93" w:type="dxa"/>
            <w:hideMark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D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ความเสี่ยงคงเหลือ</w:t>
            </w:r>
          </w:p>
        </w:tc>
        <w:tc>
          <w:tcPr>
            <w:tcW w:w="2419" w:type="dxa"/>
            <w:hideMark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แผนบริหารความเสี่ยง</w:t>
            </w:r>
          </w:p>
        </w:tc>
        <w:tc>
          <w:tcPr>
            <w:tcW w:w="2268" w:type="dxa"/>
            <w:hideMark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112B5" w:rsidRPr="00064D71" w:rsidRDefault="009112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ผลการดำเนินงานตามแผน  รอบ  6  เดือน</w:t>
            </w:r>
          </w:p>
        </w:tc>
        <w:tc>
          <w:tcPr>
            <w:tcW w:w="1984" w:type="dxa"/>
            <w:hideMark/>
          </w:tcPr>
          <w:p w:rsidR="009112B5" w:rsidRPr="00064D71" w:rsidRDefault="009112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D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9112B5" w:rsidRPr="009E6628" w:rsidTr="009112B5">
        <w:trPr>
          <w:trHeight w:val="493"/>
        </w:trPr>
        <w:tc>
          <w:tcPr>
            <w:tcW w:w="14850" w:type="dxa"/>
            <w:gridSpan w:val="7"/>
          </w:tcPr>
          <w:p w:rsidR="009112B5" w:rsidRPr="009E6628" w:rsidRDefault="009112B5" w:rsidP="005C669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662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ด้านการบริหารจัดการ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2964"/>
        </w:trPr>
        <w:tc>
          <w:tcPr>
            <w:tcW w:w="909" w:type="dxa"/>
            <w:vMerge w:val="restart"/>
            <w:hideMark/>
          </w:tcPr>
          <w:p w:rsidR="009112B5" w:rsidRPr="00CF0C59" w:rsidRDefault="009112B5" w:rsidP="002866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9112B5" w:rsidRPr="00CF0C59" w:rsidRDefault="009112B5" w:rsidP="00CB4A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5" w:type="dxa"/>
          </w:tcPr>
          <w:p w:rsidR="009112B5" w:rsidRPr="00CF0C59" w:rsidRDefault="009112B5" w:rsidP="004730A5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 xml:space="preserve">ความเสี่ยงด้านอาชีวอนามัยและความ ปลอดภัยในชีวิตและทรัพย์สินของมหาวิทยาลัย 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112B5" w:rsidRPr="00CF0C59" w:rsidRDefault="009112B5" w:rsidP="002866B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393" w:type="dxa"/>
            <w:vMerge w:val="restart"/>
          </w:tcPr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การโจรกรรมทรัพย์สิน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การเกิดอัคคีภัย และ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ความเสียหายที่เกิดจากระบบไฟฟ้าขัดข้อง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อาจมีเหตุการณ์เฉพาะหน้าเกิดขึ้นได้ตลอดเวลา</w:t>
            </w:r>
          </w:p>
        </w:tc>
        <w:tc>
          <w:tcPr>
            <w:tcW w:w="2419" w:type="dxa"/>
          </w:tcPr>
          <w:p w:rsidR="009112B5" w:rsidRPr="00CF0C59" w:rsidRDefault="009112B5" w:rsidP="0071390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9112B5" w:rsidRPr="00CF0C59" w:rsidRDefault="009112B5" w:rsidP="002866B4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รองอธิการบดีฝ่ายบริหาร /</w:t>
            </w:r>
          </w:p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สำนักงานอธิการบดี/</w:t>
            </w:r>
          </w:p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คณะกรรมการอาชีวอนามัยและความปลอดภัย/</w:t>
            </w:r>
          </w:p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กองพัฒนานักศึกษา/</w:t>
            </w:r>
          </w:p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กองอาคารสถานที่/</w:t>
            </w:r>
          </w:p>
          <w:p w:rsidR="009112B5" w:rsidRPr="00CF0C59" w:rsidRDefault="009112B5" w:rsidP="002866B4">
            <w:pPr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คณะ/สำนัก/สถาบัน</w:t>
            </w:r>
          </w:p>
        </w:tc>
        <w:tc>
          <w:tcPr>
            <w:tcW w:w="2552" w:type="dxa"/>
          </w:tcPr>
          <w:p w:rsidR="009112B5" w:rsidRPr="00CF0C59" w:rsidRDefault="009112B5" w:rsidP="00847C6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112B5" w:rsidRPr="00CF0C59" w:rsidRDefault="009112B5" w:rsidP="00847C6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4523"/>
        </w:trPr>
        <w:tc>
          <w:tcPr>
            <w:tcW w:w="909" w:type="dxa"/>
            <w:vMerge/>
          </w:tcPr>
          <w:p w:rsidR="009112B5" w:rsidRPr="00CF0C59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:rsidR="009112B5" w:rsidRPr="00CF0C59" w:rsidRDefault="009112B5" w:rsidP="0097518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 xml:space="preserve">โจรกรรมทรัพย์สินใน มหาวิทยาลัย  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393" w:type="dxa"/>
            <w:vMerge/>
          </w:tcPr>
          <w:p w:rsidR="009112B5" w:rsidRPr="00CF0C59" w:rsidRDefault="009112B5" w:rsidP="004730A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19" w:type="dxa"/>
          </w:tcPr>
          <w:p w:rsidR="009112B5" w:rsidRDefault="009112B5" w:rsidP="0077180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จัดทำแผนตรวจสอบและบำรุงรักษาระบบกล้องวงจรปิดประจำปี</w:t>
            </w:r>
          </w:p>
          <w:p w:rsidR="009112B5" w:rsidRPr="00CF0C59" w:rsidRDefault="009112B5" w:rsidP="0077180F">
            <w:pPr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สำรวจจุดติดตั้งกล้องวงจรปิดในจุดเสี่ยง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และตรวจสอบการบำรุงรักษาระบบกล้องวงจรปิด</w:t>
            </w:r>
          </w:p>
          <w:p w:rsidR="009112B5" w:rsidRPr="00CF0C59" w:rsidRDefault="009112B5" w:rsidP="00212C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ทบทวน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มาตรการความปลอดภัย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อาคารและ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ดำเนินการประเมินมาตรการความปลอดภัยทุกอาคาร</w:t>
            </w:r>
          </w:p>
        </w:tc>
        <w:tc>
          <w:tcPr>
            <w:tcW w:w="2268" w:type="dxa"/>
            <w:vMerge/>
          </w:tcPr>
          <w:p w:rsidR="009112B5" w:rsidRPr="00CF0C59" w:rsidRDefault="009112B5" w:rsidP="002866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112B5" w:rsidRPr="00CF0C59" w:rsidRDefault="009112B5" w:rsidP="00DF2EDC">
            <w:pPr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การโจรกรรมทรัพย์สินไม่เกิน 3 ครั้ง ต่อปี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3467"/>
        </w:trPr>
        <w:tc>
          <w:tcPr>
            <w:tcW w:w="909" w:type="dxa"/>
            <w:vMerge w:val="restart"/>
          </w:tcPr>
          <w:p w:rsidR="009112B5" w:rsidRPr="009E6628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:rsidR="009112B5" w:rsidRPr="009E6628" w:rsidRDefault="009112B5" w:rsidP="00847C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เกิด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อัคคีภัย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ในมหาวิทยาลัย</w:t>
            </w:r>
          </w:p>
        </w:tc>
        <w:tc>
          <w:tcPr>
            <w:tcW w:w="2393" w:type="dxa"/>
            <w:vMerge w:val="restart"/>
          </w:tcPr>
          <w:p w:rsidR="009112B5" w:rsidRPr="009E6628" w:rsidRDefault="009112B5" w:rsidP="002866B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19" w:type="dxa"/>
          </w:tcPr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จัดอบรมและฝึกซ้อมแผนฉุกเฉินการอพยพหนีไฟประจำปี โดยหมุนเวียนการซ้อมไปตามอาคารสูงภายในมหาวิทยาลัย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ซ่อมบำรุง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และตรวจสอบอุปกรณ์ป้องกันและระงับอัคคีภัยเป็นประจำ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เพื่อรองรับการจัดสรรงบประมาณ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. 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มหาวิทยาลัยควรกำหนดมาตรการ หรือ บทลงโทษการห้ามสูบบุหรี่ในพื้นที่ห้ามสูบอย่างเคร่งครัด เพื่อป้องกันอัคคีภัย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. ทำประกันอัคคีภัยในจุดที่มีทรัพย์สินสำคัญ เช่น สำนักคอม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พิวเตอร์</w:t>
            </w:r>
            <w:r w:rsidRPr="00CF0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สำนักศิลปวัฒนธรรม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สำนักวิทยบริการฯ </w:t>
            </w:r>
          </w:p>
        </w:tc>
        <w:tc>
          <w:tcPr>
            <w:tcW w:w="2268" w:type="dxa"/>
            <w:vMerge w:val="restart"/>
          </w:tcPr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รองอธิการบดีฝ่ายบริหาร /</w:t>
            </w:r>
          </w:p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สำนักงานอธิการบดี/</w:t>
            </w:r>
          </w:p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คณะกรรมการอาชีวอนามัยและความปลอดภัย/</w:t>
            </w:r>
          </w:p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กองพัฒนานักศึกษา/</w:t>
            </w:r>
          </w:p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กองอาคารสถานที่/</w:t>
            </w:r>
          </w:p>
          <w:p w:rsidR="009112B5" w:rsidRDefault="009112B5" w:rsidP="00FF232F">
            <w:pPr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คณะ/สำนัก/สถาบัน</w:t>
            </w:r>
          </w:p>
          <w:p w:rsidR="009112B5" w:rsidRPr="00CF0C59" w:rsidRDefault="009112B5" w:rsidP="00FF23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9112B5" w:rsidRDefault="009112B5" w:rsidP="00DF2ED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984" w:type="dxa"/>
          </w:tcPr>
          <w:p w:rsidR="009112B5" w:rsidRPr="009E6628" w:rsidRDefault="009112B5" w:rsidP="00DF2E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ไม่เกิดอัคคีภัยในมหาวิทยาลัย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909" w:type="dxa"/>
            <w:vMerge/>
          </w:tcPr>
          <w:p w:rsidR="009112B5" w:rsidRPr="009E6628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:rsidR="009112B5" w:rsidRPr="009E6628" w:rsidRDefault="009112B5" w:rsidP="004730A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 ความเสียหายที่เกิดจากระบบไฟฟ้าขัดข้อง</w:t>
            </w:r>
          </w:p>
        </w:tc>
        <w:tc>
          <w:tcPr>
            <w:tcW w:w="2393" w:type="dxa"/>
            <w:vMerge/>
          </w:tcPr>
          <w:p w:rsidR="009112B5" w:rsidRPr="009E6628" w:rsidRDefault="009112B5" w:rsidP="002866B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19" w:type="dxa"/>
          </w:tcPr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1. จัดทำแผนตรวจสอบระบบไฟฟ้ารายสัปดาห์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รายเดือน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>รายปี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 xml:space="preserve"> โดย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กองอาคาร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ผู้เชี่ยวชาญด้านระบบไฟฟ้า 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>2. ติดป้ายประชาสัมพันธ์เบอร์</w:t>
            </w:r>
            <w:r w:rsidRPr="00CF0C5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โทรสายด่วนเหตุไฟฟ้าขัดข้อง โดยมีเบอร์ติดต่อ มือถือในกรณีฉุกเฉิน  </w:t>
            </w:r>
          </w:p>
          <w:p w:rsidR="009112B5" w:rsidRPr="00465F9C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กำหนดมาตรการการป้องกันความเสียหายของอุปกรณ์ เครื่องมือที่เกิดจากระบบไฟฟ้าขัดข้อง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และไม่ได้มาตรฐาน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กำหนดมาตรการความเสี่ยงที่เกิดขึ้นกับระบบไฟฟ้าอันเนื่องมา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จากการตัดตันไม้</w:t>
            </w:r>
          </w:p>
          <w:p w:rsidR="009112B5" w:rsidRPr="00465F9C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 w:hint="cs"/>
                <w:sz w:val="28"/>
                <w:cs/>
              </w:rPr>
              <w:t>5. จัดหาเครื่องสำรองไฟฟ้าขนาดใหญ่ เพื่อให้สำรองไฟฟ้าได้ระยะเวลานาน หรือการใช้เครื่องสำรองไฟฟ้าขนาดใหญ่ร่วมกัน เช่น สำนักคอมพิวเตอร์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สำนักวิทยบริการฯ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 w:hint="cs"/>
                <w:sz w:val="28"/>
                <w:cs/>
              </w:rPr>
              <w:t>6. การตรวจสอบความเพียงพอกระแสไฟฟ้าที่จ่ายเข้าอาคาร เนื่องจากทำให้มีปัญหากับอุปกรณ์ไฟฟ้า</w:t>
            </w:r>
          </w:p>
          <w:p w:rsidR="009112B5" w:rsidRPr="00CF0C59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F0C59">
              <w:rPr>
                <w:rFonts w:ascii="TH SarabunPSK" w:hAnsi="TH SarabunPSK" w:cs="TH SarabunPSK" w:hint="cs"/>
                <w:sz w:val="28"/>
                <w:cs/>
              </w:rPr>
              <w:t>7. วางแผนการตรวจสอบการจ่า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ยกระแสไฟฟ้าของหม้อแปลงไฟฟ้าทุก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หม้อแปลง</w:t>
            </w:r>
          </w:p>
          <w:p w:rsidR="009112B5" w:rsidRPr="00B446A5" w:rsidRDefault="009112B5" w:rsidP="00B446A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F0C59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มาตรการอนุมัติ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เพิ่มอุปกรณ์ไฟฟ้า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โดยหน่วยงาน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ีบันทึกอนุญาตจากกองอาคารสถานที่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เพื่อวิเคราะห์ความเพียงพอของกระแสไฟฟ้า</w:t>
            </w:r>
          </w:p>
        </w:tc>
        <w:tc>
          <w:tcPr>
            <w:tcW w:w="2268" w:type="dxa"/>
            <w:vMerge/>
          </w:tcPr>
          <w:p w:rsidR="009112B5" w:rsidRPr="009E6628" w:rsidRDefault="009112B5" w:rsidP="002866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9112B5" w:rsidRDefault="009112B5" w:rsidP="0097518A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984" w:type="dxa"/>
          </w:tcPr>
          <w:p w:rsidR="009112B5" w:rsidRPr="009E6628" w:rsidRDefault="009112B5" w:rsidP="009751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ความเสียหายที่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เกิดเหตุจากไฟฟ้า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ขัดข้อง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ไม่เกิน </w:t>
            </w:r>
            <w:r w:rsidRPr="009E6628">
              <w:rPr>
                <w:rFonts w:ascii="TH SarabunPSK" w:hAnsi="TH SarabunPSK" w:cs="TH SarabunPSK"/>
                <w:sz w:val="28"/>
              </w:rPr>
              <w:t xml:space="preserve">5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แสนบาท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09" w:type="dxa"/>
          </w:tcPr>
          <w:p w:rsidR="009112B5" w:rsidRPr="00F13860" w:rsidRDefault="009112B5" w:rsidP="002866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2325" w:type="dxa"/>
          </w:tcPr>
          <w:p w:rsidR="009112B5" w:rsidRPr="009E6628" w:rsidRDefault="009112B5" w:rsidP="002866B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โอกาสที่จะได้รับการจัดสรรงบประมาณจากรัฐบาลลดลง</w:t>
            </w:r>
          </w:p>
        </w:tc>
        <w:tc>
          <w:tcPr>
            <w:tcW w:w="2393" w:type="dxa"/>
          </w:tcPr>
          <w:p w:rsidR="009112B5" w:rsidRDefault="009112B5" w:rsidP="00C80CF6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9E6628">
              <w:rPr>
                <w:rFonts w:ascii="TH SarabunPSK" w:eastAsia="Calibri" w:hAnsi="TH SarabunPSK" w:cs="TH SarabunPSK"/>
                <w:sz w:val="28"/>
                <w:cs/>
              </w:rPr>
              <w:t xml:space="preserve">การเบิกจ่ายงบประมาณไม่เป็นไปตามมติคณะรัฐมนตรี </w:t>
            </w:r>
          </w:p>
          <w:p w:rsidR="009112B5" w:rsidRPr="00CF0C59" w:rsidRDefault="009112B5" w:rsidP="00C80CF6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F0C59">
              <w:rPr>
                <w:rFonts w:ascii="TH SarabunPSK" w:hAnsi="TH SarabunPSK" w:cs="TH SarabunPSK" w:hint="cs"/>
                <w:sz w:val="28"/>
                <w:cs/>
              </w:rPr>
              <w:t>ตัวชี้วัดความสำเร็จของยุทธศาสตร์ไม่บรรลุตามเป้าหมาย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ที่ตั้งไว้</w:t>
            </w:r>
          </w:p>
          <w:p w:rsidR="009112B5" w:rsidRPr="009E6628" w:rsidRDefault="009112B5" w:rsidP="00C80CF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9" w:type="dxa"/>
          </w:tcPr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การจัดอบรมให้ความรู้เกี่ยวกับ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การจัดซื้อจัดจ้าง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ให้แก่ผู้ปฏิบัติงาน  เพื่อสนับสนุนให้งาน ถูกต้อง รวดเร็ว</w:t>
            </w:r>
          </w:p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กำกับติดตามและรายงานผลการเบิกจ่าย เสนอต่อคณะกรรมการบริหารมหาวิทยาลัยทุกเดือน</w:t>
            </w:r>
          </w:p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กำหนดมาตรการในการใช้จ่ายงบประมาณให้บรรลุเป้าหมาย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เช่น การเรียกคืนงบประมาณที่ไม่ได้ใช้ตามปฏิทินแผนปฏิบัติการของหน่วยงาน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65F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112B5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คณะกรรมการตรวจการจ้างและผู้ควบคุมงานเร่งรัดและกำกับผู้รับจ้างให้ดำเนินการตามแผนงานก่อสร้าง</w:t>
            </w:r>
          </w:p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bookmarkStart w:id="0" w:name="_GoBack"/>
            <w:bookmarkEnd w:id="0"/>
          </w:p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กำหนดมาตรการเร่งรัดให้มีการจัดทำงบปรับปรุงรายการ/คุณลักษณะให้เร็วขึ้น</w:t>
            </w:r>
          </w:p>
          <w:p w:rsidR="009112B5" w:rsidRPr="009E6628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กำหนดให้งานพัสดุกลางจัดหาแบบมีเงื่อนไขให้ได้</w:t>
            </w:r>
          </w:p>
          <w:p w:rsidR="009112B5" w:rsidRPr="00465F9C" w:rsidRDefault="009112B5" w:rsidP="00CF0C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การจัด </w:t>
            </w:r>
            <w:r w:rsidRPr="009E6628">
              <w:rPr>
                <w:rFonts w:ascii="TH SarabunPSK" w:hAnsi="TH SarabunPSK" w:cs="TH SarabunPSK"/>
                <w:sz w:val="28"/>
              </w:rPr>
              <w:t xml:space="preserve">KM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เรื่อง เทคนิควิธีการเบิกจ่ายงบประมาณให้เป็นไปตามแผน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112B5" w:rsidRPr="007E46BB" w:rsidRDefault="009112B5" w:rsidP="00B446A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Pr="007E46BB">
              <w:rPr>
                <w:rFonts w:ascii="TH SarabunPSK" w:hAnsi="TH SarabunPSK" w:cs="TH SarabunPSK"/>
                <w:sz w:val="28"/>
              </w:rPr>
              <w:t xml:space="preserve">. </w:t>
            </w:r>
            <w:r w:rsidRPr="007E46BB">
              <w:rPr>
                <w:rFonts w:ascii="TH SarabunPSK" w:hAnsi="TH SarabunPSK" w:cs="TH SarabunPSK" w:hint="cs"/>
                <w:sz w:val="28"/>
                <w:cs/>
              </w:rPr>
              <w:t>แต่งตั้งคณะอนุกรรมการกลั่นกรองตัวชี้วัดความ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สำเร็จ</w:t>
            </w:r>
            <w:r w:rsidRPr="007E46BB">
              <w:rPr>
                <w:rFonts w:ascii="TH SarabunPSK" w:hAnsi="TH SarabunPSK" w:cs="TH SarabunPSK" w:hint="cs"/>
                <w:sz w:val="28"/>
                <w:cs/>
              </w:rPr>
              <w:t>ตามยุทธศาสตร์</w:t>
            </w:r>
          </w:p>
        </w:tc>
        <w:tc>
          <w:tcPr>
            <w:tcW w:w="2268" w:type="dxa"/>
          </w:tcPr>
          <w:p w:rsidR="009112B5" w:rsidRPr="00B446A5" w:rsidRDefault="009112B5" w:rsidP="002866B4">
            <w:pPr>
              <w:rPr>
                <w:rFonts w:ascii="TH SarabunPSK" w:hAnsi="TH SarabunPSK" w:cs="TH SarabunPSK"/>
                <w:sz w:val="28"/>
                <w:cs/>
              </w:rPr>
            </w:pPr>
            <w:r w:rsidRPr="009E6628">
              <w:rPr>
                <w:rFonts w:ascii="TH SarabunPSK" w:hAnsi="TH SarabunPSK" w:cs="TH SarabunPSK"/>
                <w:sz w:val="28"/>
                <w:cs/>
              </w:rPr>
              <w:lastRenderedPageBreak/>
              <w:t>รองอธิการบดีฝ่ายงบประมาณและแผนงาน/คณะ/สำนัก/สถาบัน/กองนโยบายและแผน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กองอาคารสถานที่/กองกลาง</w:t>
            </w:r>
          </w:p>
          <w:p w:rsidR="009112B5" w:rsidRPr="00481BC7" w:rsidRDefault="009112B5" w:rsidP="002866B4">
            <w:pPr>
              <w:rPr>
                <w:rFonts w:ascii="TH SarabunPSK" w:hAnsi="TH SarabunPSK" w:cs="TH SarabunPSK"/>
                <w:sz w:val="28"/>
              </w:rPr>
            </w:pPr>
            <w:r w:rsidRPr="009E662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81BC7">
              <w:rPr>
                <w:rFonts w:ascii="TH SarabunPSK" w:hAnsi="TH SarabunPSK" w:cs="TH SarabunPSK"/>
                <w:sz w:val="28"/>
                <w:cs/>
              </w:rPr>
              <w:t>ผู้ช่วยอธิการบดีฝ่ายกายภาพและอาคาร</w:t>
            </w:r>
          </w:p>
          <w:p w:rsidR="009112B5" w:rsidRPr="009E6628" w:rsidRDefault="009112B5" w:rsidP="002866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9112B5" w:rsidRPr="009E6628" w:rsidRDefault="009112B5" w:rsidP="00435CF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112B5" w:rsidRDefault="009112B5" w:rsidP="00435CF6">
            <w:pPr>
              <w:rPr>
                <w:rFonts w:ascii="TH SarabunPSK" w:hAnsi="TH SarabunPSK" w:cs="TH SarabunPSK"/>
                <w:sz w:val="28"/>
              </w:rPr>
            </w:pP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 ร้อยละการเบิกจ่ายงบประมาณแผ่นดิน ภาพรวมไม่น้อยกว่าร้อยละ 96 </w:t>
            </w:r>
            <w:r>
              <w:rPr>
                <w:rFonts w:ascii="TH SarabunPSK" w:hAnsi="TH SarabunPSK" w:cs="TH SarabunPSK"/>
                <w:sz w:val="28"/>
                <w:cs/>
              </w:rPr>
              <w:t>และงบลงทุนไม่น้อยกว่า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ร้อยละ 8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112B5" w:rsidRPr="00B446A5" w:rsidRDefault="009112B5" w:rsidP="00435CF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ในไตรมาส 4</w:t>
            </w:r>
          </w:p>
          <w:p w:rsidR="009112B5" w:rsidRPr="009E6628" w:rsidRDefault="009112B5" w:rsidP="00435CF6">
            <w:pPr>
              <w:rPr>
                <w:rFonts w:ascii="TH SarabunPSK" w:hAnsi="TH SarabunPSK" w:cs="TH SarabunPSK"/>
                <w:sz w:val="28"/>
              </w:rPr>
            </w:pP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09" w:type="dxa"/>
            <w:vMerge w:val="restart"/>
          </w:tcPr>
          <w:p w:rsidR="009112B5" w:rsidRPr="009E6628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2325" w:type="dxa"/>
          </w:tcPr>
          <w:p w:rsidR="009112B5" w:rsidRPr="009E6628" w:rsidRDefault="009112B5" w:rsidP="0097518A">
            <w:pPr>
              <w:rPr>
                <w:rFonts w:ascii="TH SarabunPSK" w:eastAsia="Calibri" w:hAnsi="TH SarabunPSK" w:cs="TH SarabunPSK"/>
                <w:sz w:val="28"/>
              </w:rPr>
            </w:pPr>
            <w:r w:rsidRPr="009E6628">
              <w:rPr>
                <w:rFonts w:ascii="TH SarabunPSK" w:eastAsia="Calibri" w:hAnsi="TH SarabunPSK" w:cs="TH SarabunPSK"/>
                <w:sz w:val="28"/>
                <w:cs/>
              </w:rPr>
              <w:t>มหาวิทยาลัยอาจมีงบประมาณไม่เพียงพอกับรายจ่ายในอนาคต</w:t>
            </w:r>
          </w:p>
        </w:tc>
        <w:tc>
          <w:tcPr>
            <w:tcW w:w="2393" w:type="dxa"/>
          </w:tcPr>
          <w:p w:rsidR="009112B5" w:rsidRPr="009E6628" w:rsidRDefault="009112B5" w:rsidP="00ED11B7">
            <w:pPr>
              <w:rPr>
                <w:rFonts w:ascii="TH SarabunPSK" w:hAnsi="TH SarabunPSK" w:cs="TH SarabunPSK"/>
                <w:sz w:val="28"/>
              </w:rPr>
            </w:pPr>
          </w:p>
          <w:p w:rsidR="009112B5" w:rsidRPr="009E6628" w:rsidRDefault="009112B5" w:rsidP="00ED11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9" w:type="dxa"/>
          </w:tcPr>
          <w:p w:rsidR="009112B5" w:rsidRPr="009E6628" w:rsidRDefault="009112B5" w:rsidP="00A36F6F">
            <w:pPr>
              <w:rPr>
                <w:rFonts w:ascii="TH SarabunPSK" w:hAnsi="TH SarabunPSK" w:cs="TH SarabunPSK"/>
                <w:sz w:val="28"/>
              </w:rPr>
            </w:pPr>
          </w:p>
          <w:p w:rsidR="009112B5" w:rsidRPr="009E6628" w:rsidRDefault="009112B5" w:rsidP="00A36F6F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68" w:type="dxa"/>
          </w:tcPr>
          <w:p w:rsidR="009112B5" w:rsidRPr="009E6628" w:rsidRDefault="009112B5" w:rsidP="00F1386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2" w:type="dxa"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  <w:r w:rsidRPr="009E6628">
              <w:rPr>
                <w:rFonts w:ascii="TH SarabunPSK" w:hAnsi="TH SarabunPSK" w:cs="TH SarabunPSK"/>
                <w:sz w:val="28"/>
                <w:cs/>
              </w:rPr>
              <w:t>สัดส่วนรายได้ที่ได้รับมีความสมดุลกับรายจ่ายที่ได้จัดสรร</w:t>
            </w: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09" w:type="dxa"/>
            <w:vMerge/>
          </w:tcPr>
          <w:p w:rsidR="009112B5" w:rsidRPr="009E6628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:rsidR="009112B5" w:rsidRPr="009E6628" w:rsidRDefault="009112B5" w:rsidP="0097518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9E6628">
              <w:rPr>
                <w:rFonts w:ascii="TH SarabunPSK" w:hAnsi="TH SarabunPSK" w:cs="TH SarabunPSK"/>
                <w:sz w:val="28"/>
              </w:rPr>
              <w:t xml:space="preserve">.1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การบริการวิชาการที่ก่อให้เกิดรายได้มีน้อย</w:t>
            </w:r>
          </w:p>
        </w:tc>
        <w:tc>
          <w:tcPr>
            <w:tcW w:w="2393" w:type="dxa"/>
          </w:tcPr>
          <w:p w:rsidR="009112B5" w:rsidRPr="009E6628" w:rsidRDefault="009112B5" w:rsidP="009751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กิจกรรมบริการวิชาการที่ก่อ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ให้เกิด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รายได้ยังมีน้อย</w:t>
            </w:r>
          </w:p>
          <w:p w:rsidR="009112B5" w:rsidRPr="009E6628" w:rsidRDefault="009112B5" w:rsidP="007718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ขาดการกำหนดเป้าหมายในการจัดหารายได้ 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และมีการยกเว้นไม่จัดเก็บ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  <w:r w:rsidRPr="009E6628">
              <w:rPr>
                <w:rFonts w:ascii="TH SarabunPSK" w:hAnsi="TH SarabunPSK" w:cs="TH SarabunPSK"/>
                <w:sz w:val="28"/>
                <w:cs/>
              </w:rPr>
              <w:t>บ่อยครั้ง</w:t>
            </w:r>
          </w:p>
        </w:tc>
        <w:tc>
          <w:tcPr>
            <w:tcW w:w="2419" w:type="dxa"/>
          </w:tcPr>
          <w:p w:rsidR="009112B5" w:rsidRPr="00CE0691" w:rsidRDefault="009112B5" w:rsidP="000C06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CE0691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มีแผนบริการวิชาการระยะสั้นเพื่อจัดหา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  <w:p w:rsidR="009112B5" w:rsidRPr="00CE0691" w:rsidRDefault="009112B5" w:rsidP="007718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. จัดทำแผนบริการวิชาการระยะ 5 ปี</w:t>
            </w:r>
          </w:p>
          <w:p w:rsidR="009112B5" w:rsidRPr="00CE0691" w:rsidRDefault="009112B5" w:rsidP="000C06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112B5" w:rsidRDefault="009112B5" w:rsidP="002957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รองอธิการบดีฝ่ายวิจัยและบริการวิชาการ/</w:t>
            </w:r>
          </w:p>
          <w:p w:rsidR="009112B5" w:rsidRDefault="009112B5" w:rsidP="00295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ผู้อำนวยการโครงการจัดตั้งสำนักบริการวิชาการ</w:t>
            </w:r>
          </w:p>
          <w:p w:rsidR="009112B5" w:rsidRPr="009E6628" w:rsidRDefault="009112B5" w:rsidP="00295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คณะ/สำนัก/สถาบัน</w:t>
            </w:r>
          </w:p>
        </w:tc>
        <w:tc>
          <w:tcPr>
            <w:tcW w:w="2552" w:type="dxa"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12B5" w:rsidRPr="009E6628" w:rsidTr="009112B5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09" w:type="dxa"/>
            <w:vMerge/>
          </w:tcPr>
          <w:p w:rsidR="009112B5" w:rsidRPr="009E6628" w:rsidRDefault="009112B5" w:rsidP="002866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:rsidR="009112B5" w:rsidRPr="00CE0691" w:rsidRDefault="009112B5" w:rsidP="0097518A">
            <w:pPr>
              <w:rPr>
                <w:rFonts w:ascii="TH SarabunPSK" w:hAnsi="TH SarabunPSK" w:cs="TH SarabunPSK"/>
                <w:sz w:val="28"/>
              </w:rPr>
            </w:pP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CE0691">
              <w:rPr>
                <w:rFonts w:ascii="TH SarabunPSK" w:eastAsia="Calibri" w:hAnsi="TH SarabunPSK" w:cs="TH SarabunPSK"/>
                <w:sz w:val="28"/>
              </w:rPr>
              <w:t xml:space="preserve">.2 </w:t>
            </w:r>
            <w:r w:rsidRPr="00CE0691">
              <w:rPr>
                <w:rFonts w:ascii="TH SarabunPSK" w:eastAsia="Calibri" w:hAnsi="TH SarabunPSK" w:cs="TH SarabunPSK"/>
                <w:sz w:val="28"/>
                <w:cs/>
              </w:rPr>
              <w:t>จำนวนนักศึกษาต่ำกว่าแผนการรับนักศึกษา</w:t>
            </w:r>
          </w:p>
        </w:tc>
        <w:tc>
          <w:tcPr>
            <w:tcW w:w="2393" w:type="dxa"/>
          </w:tcPr>
          <w:p w:rsidR="009112B5" w:rsidRPr="00CE0691" w:rsidRDefault="009112B5" w:rsidP="00195CED">
            <w:pPr>
              <w:rPr>
                <w:rFonts w:ascii="TH SarabunPSK" w:hAnsi="TH SarabunPSK" w:cs="TH SarabunPSK"/>
                <w:sz w:val="28"/>
              </w:rPr>
            </w:pP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รายได้จากค่าธรรมเนียมนักศึกษามีแนวโน้มลดลง</w:t>
            </w:r>
          </w:p>
        </w:tc>
        <w:tc>
          <w:tcPr>
            <w:tcW w:w="2419" w:type="dxa"/>
          </w:tcPr>
          <w:p w:rsidR="009112B5" w:rsidRPr="00CE0691" w:rsidRDefault="009112B5" w:rsidP="0077180F">
            <w:pPr>
              <w:rPr>
                <w:rFonts w:ascii="TH SarabunPSK" w:hAnsi="TH SarabunPSK" w:cs="TH SarabunPSK"/>
                <w:sz w:val="28"/>
                <w:cs/>
              </w:rPr>
            </w:pPr>
            <w:r w:rsidRPr="00CE0691">
              <w:rPr>
                <w:rFonts w:ascii="TH SarabunPSK" w:hAnsi="TH SarabunPSK" w:cs="TH SarabunPSK" w:hint="cs"/>
                <w:sz w:val="28"/>
                <w:cs/>
              </w:rPr>
              <w:t>1. จัดทำหลักสูตรระยะสั้น</w:t>
            </w:r>
            <w:r w:rsidRPr="00CE069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หลักสูตรออนไลน์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หลักสูตรวิชาชีพ ต่าง ๆ </w:t>
            </w:r>
          </w:p>
          <w:p w:rsidR="009112B5" w:rsidRPr="00CE0691" w:rsidRDefault="009112B5" w:rsidP="007718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>. พัฒนาหลักสูตร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การเรียนการสอนเป็นแบบ</w:t>
            </w:r>
            <w:r w:rsidRPr="00CE0691">
              <w:rPr>
                <w:rFonts w:ascii="TH SarabunPSK" w:hAnsi="TH SarabunPSK" w:cs="TH SarabunPSK" w:hint="cs"/>
                <w:sz w:val="28"/>
                <w:cs/>
              </w:rPr>
              <w:t xml:space="preserve"> 2 หลักสูตร ควบคู่กัน </w:t>
            </w:r>
          </w:p>
          <w:p w:rsidR="009112B5" w:rsidRPr="00CE0691" w:rsidRDefault="009112B5" w:rsidP="0077180F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3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. ส่งเสริมให้มหาวิทยาลัยมีกระบวนการ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จัดทำหลักสูตร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>ที่ส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  <w:r w:rsidRPr="00CE0691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มารถตอบสนองรองรับนักศึกษาต่างชาติ </w:t>
            </w:r>
          </w:p>
          <w:p w:rsidR="009112B5" w:rsidRPr="00CE0691" w:rsidRDefault="009112B5" w:rsidP="0077180F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268" w:type="dxa"/>
          </w:tcPr>
          <w:p w:rsidR="009112B5" w:rsidRPr="00195CED" w:rsidRDefault="009112B5" w:rsidP="002957D0">
            <w:pPr>
              <w:rPr>
                <w:rFonts w:ascii="TH SarabunPSK" w:hAnsi="TH SarabunPSK" w:cs="TH SarabunPSK"/>
                <w:sz w:val="28"/>
              </w:rPr>
            </w:pPr>
            <w:r w:rsidRPr="00195CED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รองอธิการบดีฝ่ายจัดการศึกษา/คณะกรรมการบริหารมหาวิทยาลัย/</w:t>
            </w:r>
          </w:p>
          <w:p w:rsidR="009112B5" w:rsidRPr="00195CED" w:rsidRDefault="009112B5" w:rsidP="002957D0">
            <w:pPr>
              <w:rPr>
                <w:rFonts w:ascii="TH SarabunPSK" w:hAnsi="TH SarabunPSK" w:cs="TH SarabunPSK"/>
                <w:sz w:val="28"/>
                <w:cs/>
              </w:rPr>
            </w:pPr>
            <w:r w:rsidRPr="00195CED">
              <w:rPr>
                <w:rFonts w:ascii="TH SarabunPSK" w:hAnsi="TH SarabunPSK" w:cs="TH SarabunPSK"/>
                <w:sz w:val="28"/>
                <w:cs/>
              </w:rPr>
              <w:t>คณะกรรมการบริหารวิชาการมหาวิทยาลัย</w:t>
            </w:r>
            <w:r w:rsidRPr="00195CED">
              <w:rPr>
                <w:rFonts w:ascii="TH SarabunPSK" w:hAnsi="TH SarabunPSK" w:cs="TH SarabunPSK" w:hint="cs"/>
                <w:sz w:val="28"/>
                <w:cs/>
              </w:rPr>
              <w:t>/คณะ/หลักสูตร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/สำนักส่งเสริม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วิชาการและงานทะเบียน/งานประชาสัมพันธ์</w:t>
            </w:r>
          </w:p>
        </w:tc>
        <w:tc>
          <w:tcPr>
            <w:tcW w:w="2552" w:type="dxa"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9112B5" w:rsidRPr="009E6628" w:rsidRDefault="009112B5" w:rsidP="00B62CE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015F0" w:rsidRPr="009E6628" w:rsidRDefault="003015F0" w:rsidP="008A08E8">
      <w:pPr>
        <w:rPr>
          <w:rFonts w:ascii="TH SarabunPSK" w:hAnsi="TH SarabunPSK" w:cs="TH SarabunPSK"/>
          <w:b/>
          <w:bCs/>
          <w:sz w:val="28"/>
        </w:rPr>
      </w:pPr>
    </w:p>
    <w:sectPr w:rsidR="003015F0" w:rsidRPr="009E6628" w:rsidSect="009A71B1">
      <w:headerReference w:type="even" r:id="rId10"/>
      <w:headerReference w:type="default" r:id="rId11"/>
      <w:headerReference w:type="first" r:id="rId12"/>
      <w:pgSz w:w="16838" w:h="11906" w:orient="landscape"/>
      <w:pgMar w:top="851" w:right="1440" w:bottom="1135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24" w:rsidRDefault="003E4C24" w:rsidP="007E7774">
      <w:r>
        <w:separator/>
      </w:r>
    </w:p>
  </w:endnote>
  <w:endnote w:type="continuationSeparator" w:id="0">
    <w:p w:rsidR="003E4C24" w:rsidRDefault="003E4C24" w:rsidP="007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RamintraX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24" w:rsidRDefault="003E4C24" w:rsidP="007E7774">
      <w:r>
        <w:separator/>
      </w:r>
    </w:p>
  </w:footnote>
  <w:footnote w:type="continuationSeparator" w:id="0">
    <w:p w:rsidR="003E4C24" w:rsidRDefault="003E4C24" w:rsidP="007E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B4" w:rsidRDefault="003E4C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5360" o:spid="_x0000_s2050" type="#_x0000_t136" style="position:absolute;margin-left:0;margin-top:0;width:349.65pt;height:34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446178"/>
      <w:docPartObj>
        <w:docPartGallery w:val="Page Numbers (Top of Page)"/>
        <w:docPartUnique/>
      </w:docPartObj>
    </w:sdtPr>
    <w:sdtEndPr/>
    <w:sdtContent>
      <w:p w:rsidR="009C3D27" w:rsidRDefault="009C3D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B5" w:rsidRPr="009112B5">
          <w:rPr>
            <w:noProof/>
            <w:lang w:val="th-TH"/>
          </w:rPr>
          <w:t>4</w:t>
        </w:r>
        <w:r>
          <w:fldChar w:fldCharType="end"/>
        </w:r>
      </w:p>
    </w:sdtContent>
  </w:sdt>
  <w:p w:rsidR="002866B4" w:rsidRDefault="002866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B4" w:rsidRDefault="003E4C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5359" o:spid="_x0000_s2049" type="#_x0000_t136" style="position:absolute;margin-left:0;margin-top:0;width:349.65pt;height:34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C87"/>
    <w:multiLevelType w:val="hybridMultilevel"/>
    <w:tmpl w:val="0EC02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2C065D"/>
    <w:multiLevelType w:val="hybridMultilevel"/>
    <w:tmpl w:val="BC0A683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24371FE"/>
    <w:multiLevelType w:val="hybridMultilevel"/>
    <w:tmpl w:val="133C5006"/>
    <w:lvl w:ilvl="0" w:tplc="64EA00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1E6"/>
    <w:multiLevelType w:val="hybridMultilevel"/>
    <w:tmpl w:val="D138E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B6BF6"/>
    <w:multiLevelType w:val="hybridMultilevel"/>
    <w:tmpl w:val="A392A7D4"/>
    <w:lvl w:ilvl="0" w:tplc="DF5C86FA">
      <w:start w:val="1"/>
      <w:numFmt w:val="decimal"/>
      <w:lvlText w:val="%1."/>
      <w:lvlJc w:val="left"/>
      <w:pPr>
        <w:ind w:left="1080" w:hanging="720"/>
      </w:pPr>
      <w:rPr>
        <w:rFonts w:cs="DBRamintraX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0716"/>
    <w:multiLevelType w:val="hybridMultilevel"/>
    <w:tmpl w:val="918C1D4E"/>
    <w:lvl w:ilvl="0" w:tplc="AE56881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17A98"/>
    <w:multiLevelType w:val="hybridMultilevel"/>
    <w:tmpl w:val="0CA2F9D2"/>
    <w:lvl w:ilvl="0" w:tplc="492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32"/>
        <w:szCs w:val="36"/>
      </w:rPr>
    </w:lvl>
    <w:lvl w:ilvl="1" w:tplc="B11042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sz w:val="32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D0058"/>
    <w:multiLevelType w:val="hybridMultilevel"/>
    <w:tmpl w:val="C87A6ADA"/>
    <w:lvl w:ilvl="0" w:tplc="FF74A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236C4B"/>
    <w:multiLevelType w:val="hybridMultilevel"/>
    <w:tmpl w:val="32927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29A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833893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AD528D2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749C9"/>
    <w:multiLevelType w:val="hybridMultilevel"/>
    <w:tmpl w:val="6D4092D8"/>
    <w:lvl w:ilvl="0" w:tplc="E856E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A25CC"/>
    <w:multiLevelType w:val="hybridMultilevel"/>
    <w:tmpl w:val="1FA0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A62E5"/>
    <w:multiLevelType w:val="singleLevel"/>
    <w:tmpl w:val="729AE5AE"/>
    <w:lvl w:ilvl="0">
      <w:numFmt w:val="bullet"/>
      <w:lvlText w:val="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  <w:cs w:val="0"/>
        <w:lang w:bidi="th-TH"/>
      </w:rPr>
    </w:lvl>
  </w:abstractNum>
  <w:abstractNum w:abstractNumId="12">
    <w:nsid w:val="28755089"/>
    <w:multiLevelType w:val="hybridMultilevel"/>
    <w:tmpl w:val="CA8E5076"/>
    <w:lvl w:ilvl="0" w:tplc="2668C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406F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B46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1B36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341A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804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FD3E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D85E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796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3">
    <w:nsid w:val="2CB601D3"/>
    <w:multiLevelType w:val="hybridMultilevel"/>
    <w:tmpl w:val="727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54E2A"/>
    <w:multiLevelType w:val="hybridMultilevel"/>
    <w:tmpl w:val="CCC8AC70"/>
    <w:lvl w:ilvl="0" w:tplc="E5A4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DDA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7CA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050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8DEC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C9A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A2A04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E3A8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AD06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5">
    <w:nsid w:val="39FC45C5"/>
    <w:multiLevelType w:val="hybridMultilevel"/>
    <w:tmpl w:val="CD6C248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095604"/>
    <w:multiLevelType w:val="hybridMultilevel"/>
    <w:tmpl w:val="67E67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A0F3D"/>
    <w:multiLevelType w:val="hybridMultilevel"/>
    <w:tmpl w:val="873A3FE8"/>
    <w:lvl w:ilvl="0" w:tplc="FFA02E72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249030D"/>
    <w:multiLevelType w:val="hybridMultilevel"/>
    <w:tmpl w:val="DC880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ABC4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F27AA"/>
    <w:multiLevelType w:val="hybridMultilevel"/>
    <w:tmpl w:val="500654A6"/>
    <w:lvl w:ilvl="0" w:tplc="5394CD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C443D"/>
    <w:multiLevelType w:val="hybridMultilevel"/>
    <w:tmpl w:val="0706CE0C"/>
    <w:lvl w:ilvl="0" w:tplc="41E8D8BE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FF3C19"/>
    <w:multiLevelType w:val="hybridMultilevel"/>
    <w:tmpl w:val="B61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E4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F048D"/>
    <w:multiLevelType w:val="hybridMultilevel"/>
    <w:tmpl w:val="9454C24A"/>
    <w:lvl w:ilvl="0" w:tplc="4A1A3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B8B1B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5F715E"/>
    <w:multiLevelType w:val="multilevel"/>
    <w:tmpl w:val="F962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6C30CE"/>
    <w:multiLevelType w:val="hybridMultilevel"/>
    <w:tmpl w:val="0FE2BB1A"/>
    <w:lvl w:ilvl="0" w:tplc="8828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E20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C12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EF6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66207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44E8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5358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408C9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E08A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5">
    <w:nsid w:val="6F1368E6"/>
    <w:multiLevelType w:val="hybridMultilevel"/>
    <w:tmpl w:val="A3DEF7C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D31B1D"/>
    <w:multiLevelType w:val="hybridMultilevel"/>
    <w:tmpl w:val="4C50FDA6"/>
    <w:lvl w:ilvl="0" w:tplc="636471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A1E2FA9"/>
    <w:multiLevelType w:val="hybridMultilevel"/>
    <w:tmpl w:val="40C2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E3C03"/>
    <w:multiLevelType w:val="hybridMultilevel"/>
    <w:tmpl w:val="BC7A11CE"/>
    <w:lvl w:ilvl="0" w:tplc="FCD2BE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F512562"/>
    <w:multiLevelType w:val="hybridMultilevel"/>
    <w:tmpl w:val="BAA609DC"/>
    <w:lvl w:ilvl="0" w:tplc="1E923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6"/>
  </w:num>
  <w:num w:numId="5">
    <w:abstractNumId w:val="26"/>
  </w:num>
  <w:num w:numId="6">
    <w:abstractNumId w:val="22"/>
  </w:num>
  <w:num w:numId="7">
    <w:abstractNumId w:val="23"/>
  </w:num>
  <w:num w:numId="8">
    <w:abstractNumId w:val="21"/>
  </w:num>
  <w:num w:numId="9">
    <w:abstractNumId w:val="18"/>
  </w:num>
  <w:num w:numId="10">
    <w:abstractNumId w:val="0"/>
  </w:num>
  <w:num w:numId="11">
    <w:abstractNumId w:val="25"/>
  </w:num>
  <w:num w:numId="12">
    <w:abstractNumId w:val="16"/>
  </w:num>
  <w:num w:numId="13">
    <w:abstractNumId w:val="8"/>
  </w:num>
  <w:num w:numId="14">
    <w:abstractNumId w:val="15"/>
  </w:num>
  <w:num w:numId="15">
    <w:abstractNumId w:val="1"/>
  </w:num>
  <w:num w:numId="16">
    <w:abstractNumId w:val="28"/>
  </w:num>
  <w:num w:numId="17">
    <w:abstractNumId w:val="27"/>
  </w:num>
  <w:num w:numId="18">
    <w:abstractNumId w:val="3"/>
  </w:num>
  <w:num w:numId="19">
    <w:abstractNumId w:val="20"/>
  </w:num>
  <w:num w:numId="20">
    <w:abstractNumId w:val="4"/>
  </w:num>
  <w:num w:numId="21">
    <w:abstractNumId w:val="9"/>
  </w:num>
  <w:num w:numId="22">
    <w:abstractNumId w:val="7"/>
  </w:num>
  <w:num w:numId="23">
    <w:abstractNumId w:val="29"/>
  </w:num>
  <w:num w:numId="24">
    <w:abstractNumId w:val="19"/>
  </w:num>
  <w:num w:numId="25">
    <w:abstractNumId w:val="10"/>
  </w:num>
  <w:num w:numId="26">
    <w:abstractNumId w:val="12"/>
  </w:num>
  <w:num w:numId="27">
    <w:abstractNumId w:val="24"/>
  </w:num>
  <w:num w:numId="28">
    <w:abstractNumId w:val="5"/>
  </w:num>
  <w:num w:numId="29">
    <w:abstractNumId w:val="2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0"/>
    <w:rsid w:val="000064BD"/>
    <w:rsid w:val="00014A5C"/>
    <w:rsid w:val="000163A1"/>
    <w:rsid w:val="0003172C"/>
    <w:rsid w:val="0003259D"/>
    <w:rsid w:val="00032EBE"/>
    <w:rsid w:val="000448CC"/>
    <w:rsid w:val="00060E5E"/>
    <w:rsid w:val="00064D71"/>
    <w:rsid w:val="00074DD0"/>
    <w:rsid w:val="00076BD1"/>
    <w:rsid w:val="000822DF"/>
    <w:rsid w:val="00085E61"/>
    <w:rsid w:val="000A0CAC"/>
    <w:rsid w:val="000B00D3"/>
    <w:rsid w:val="000B22FA"/>
    <w:rsid w:val="000B737C"/>
    <w:rsid w:val="000B7734"/>
    <w:rsid w:val="000C0681"/>
    <w:rsid w:val="000D6F21"/>
    <w:rsid w:val="000E0E56"/>
    <w:rsid w:val="000E70DA"/>
    <w:rsid w:val="000F2A0B"/>
    <w:rsid w:val="000F61EC"/>
    <w:rsid w:val="00100650"/>
    <w:rsid w:val="00103475"/>
    <w:rsid w:val="00106DAD"/>
    <w:rsid w:val="00110AD2"/>
    <w:rsid w:val="001335CC"/>
    <w:rsid w:val="00146126"/>
    <w:rsid w:val="00146338"/>
    <w:rsid w:val="001505C5"/>
    <w:rsid w:val="001507CF"/>
    <w:rsid w:val="00152463"/>
    <w:rsid w:val="00156259"/>
    <w:rsid w:val="00157E52"/>
    <w:rsid w:val="001637A0"/>
    <w:rsid w:val="00165610"/>
    <w:rsid w:val="00175C2C"/>
    <w:rsid w:val="00191C3A"/>
    <w:rsid w:val="00194D56"/>
    <w:rsid w:val="00195CED"/>
    <w:rsid w:val="00196A61"/>
    <w:rsid w:val="00197329"/>
    <w:rsid w:val="001B2425"/>
    <w:rsid w:val="001B307C"/>
    <w:rsid w:val="001B3DF5"/>
    <w:rsid w:val="001F7063"/>
    <w:rsid w:val="00201BF0"/>
    <w:rsid w:val="00202E66"/>
    <w:rsid w:val="00207942"/>
    <w:rsid w:val="00207F99"/>
    <w:rsid w:val="0021096D"/>
    <w:rsid w:val="00212CEE"/>
    <w:rsid w:val="00214D19"/>
    <w:rsid w:val="002154F8"/>
    <w:rsid w:val="00224A3C"/>
    <w:rsid w:val="00232DA5"/>
    <w:rsid w:val="00234F85"/>
    <w:rsid w:val="0024286B"/>
    <w:rsid w:val="00243620"/>
    <w:rsid w:val="00244385"/>
    <w:rsid w:val="0024554B"/>
    <w:rsid w:val="00251280"/>
    <w:rsid w:val="00253D33"/>
    <w:rsid w:val="0026190B"/>
    <w:rsid w:val="002624C2"/>
    <w:rsid w:val="00263425"/>
    <w:rsid w:val="0026754B"/>
    <w:rsid w:val="002713C0"/>
    <w:rsid w:val="00280911"/>
    <w:rsid w:val="002866B4"/>
    <w:rsid w:val="0029149A"/>
    <w:rsid w:val="002957D0"/>
    <w:rsid w:val="002A2269"/>
    <w:rsid w:val="002A6BAB"/>
    <w:rsid w:val="002A7061"/>
    <w:rsid w:val="002B6E5D"/>
    <w:rsid w:val="002C0EA0"/>
    <w:rsid w:val="002C3C8C"/>
    <w:rsid w:val="002C7BEA"/>
    <w:rsid w:val="002D171A"/>
    <w:rsid w:val="002F029A"/>
    <w:rsid w:val="002F15CE"/>
    <w:rsid w:val="002F7003"/>
    <w:rsid w:val="002F7763"/>
    <w:rsid w:val="003006A2"/>
    <w:rsid w:val="003015F0"/>
    <w:rsid w:val="0030544E"/>
    <w:rsid w:val="00317AC1"/>
    <w:rsid w:val="0033012D"/>
    <w:rsid w:val="00331DA5"/>
    <w:rsid w:val="00333B5D"/>
    <w:rsid w:val="00333C52"/>
    <w:rsid w:val="00340236"/>
    <w:rsid w:val="00345AFA"/>
    <w:rsid w:val="0035004D"/>
    <w:rsid w:val="00351430"/>
    <w:rsid w:val="00354320"/>
    <w:rsid w:val="0035499B"/>
    <w:rsid w:val="0036205E"/>
    <w:rsid w:val="00362D0D"/>
    <w:rsid w:val="0036405A"/>
    <w:rsid w:val="00373250"/>
    <w:rsid w:val="00380585"/>
    <w:rsid w:val="003853D7"/>
    <w:rsid w:val="00386318"/>
    <w:rsid w:val="00392371"/>
    <w:rsid w:val="00394173"/>
    <w:rsid w:val="00397FAB"/>
    <w:rsid w:val="003A0410"/>
    <w:rsid w:val="003B02D7"/>
    <w:rsid w:val="003B40B5"/>
    <w:rsid w:val="003B66BD"/>
    <w:rsid w:val="003C1B00"/>
    <w:rsid w:val="003C321A"/>
    <w:rsid w:val="003C45AE"/>
    <w:rsid w:val="003D007B"/>
    <w:rsid w:val="003D1A33"/>
    <w:rsid w:val="003D5973"/>
    <w:rsid w:val="003D5C6A"/>
    <w:rsid w:val="003E4C24"/>
    <w:rsid w:val="003F678C"/>
    <w:rsid w:val="00422FC4"/>
    <w:rsid w:val="00427EC6"/>
    <w:rsid w:val="00434395"/>
    <w:rsid w:val="00435CF6"/>
    <w:rsid w:val="00436798"/>
    <w:rsid w:val="00440B3F"/>
    <w:rsid w:val="004410FE"/>
    <w:rsid w:val="00443261"/>
    <w:rsid w:val="00465F9C"/>
    <w:rsid w:val="00471541"/>
    <w:rsid w:val="004730A5"/>
    <w:rsid w:val="004746E4"/>
    <w:rsid w:val="00477F40"/>
    <w:rsid w:val="00481BC7"/>
    <w:rsid w:val="00486765"/>
    <w:rsid w:val="00487261"/>
    <w:rsid w:val="004910D0"/>
    <w:rsid w:val="00496E1C"/>
    <w:rsid w:val="004B3997"/>
    <w:rsid w:val="004B4D51"/>
    <w:rsid w:val="004C2B88"/>
    <w:rsid w:val="004C2EFA"/>
    <w:rsid w:val="004C2F2D"/>
    <w:rsid w:val="004C7A9C"/>
    <w:rsid w:val="004D70B1"/>
    <w:rsid w:val="004F0652"/>
    <w:rsid w:val="004F2E8C"/>
    <w:rsid w:val="00506B4C"/>
    <w:rsid w:val="0051337D"/>
    <w:rsid w:val="005139D2"/>
    <w:rsid w:val="005278AD"/>
    <w:rsid w:val="0053043D"/>
    <w:rsid w:val="00530571"/>
    <w:rsid w:val="00531043"/>
    <w:rsid w:val="005352E4"/>
    <w:rsid w:val="00537BF8"/>
    <w:rsid w:val="00545FAD"/>
    <w:rsid w:val="00552007"/>
    <w:rsid w:val="00561FC5"/>
    <w:rsid w:val="0057066A"/>
    <w:rsid w:val="00576BB8"/>
    <w:rsid w:val="005817AD"/>
    <w:rsid w:val="00586006"/>
    <w:rsid w:val="0059140C"/>
    <w:rsid w:val="005A340B"/>
    <w:rsid w:val="005A50E0"/>
    <w:rsid w:val="005C0D41"/>
    <w:rsid w:val="005C6690"/>
    <w:rsid w:val="005D03DC"/>
    <w:rsid w:val="005D25E6"/>
    <w:rsid w:val="005D5925"/>
    <w:rsid w:val="005D7101"/>
    <w:rsid w:val="005E4545"/>
    <w:rsid w:val="005F344A"/>
    <w:rsid w:val="005F787A"/>
    <w:rsid w:val="005F7A88"/>
    <w:rsid w:val="005F7C8C"/>
    <w:rsid w:val="005F7FEB"/>
    <w:rsid w:val="0060188F"/>
    <w:rsid w:val="006056D9"/>
    <w:rsid w:val="00606BB8"/>
    <w:rsid w:val="0060724C"/>
    <w:rsid w:val="00610987"/>
    <w:rsid w:val="0062370E"/>
    <w:rsid w:val="00624E96"/>
    <w:rsid w:val="00630CC2"/>
    <w:rsid w:val="00640A10"/>
    <w:rsid w:val="006457CF"/>
    <w:rsid w:val="00650303"/>
    <w:rsid w:val="0065031A"/>
    <w:rsid w:val="00654B93"/>
    <w:rsid w:val="0065536F"/>
    <w:rsid w:val="00665322"/>
    <w:rsid w:val="00665B43"/>
    <w:rsid w:val="00670B8B"/>
    <w:rsid w:val="00671344"/>
    <w:rsid w:val="006769D4"/>
    <w:rsid w:val="00684CBE"/>
    <w:rsid w:val="006957AD"/>
    <w:rsid w:val="006A196F"/>
    <w:rsid w:val="006A3C61"/>
    <w:rsid w:val="006C1B56"/>
    <w:rsid w:val="006C5BD8"/>
    <w:rsid w:val="006D22CA"/>
    <w:rsid w:val="006E0A66"/>
    <w:rsid w:val="00711B5B"/>
    <w:rsid w:val="00712C52"/>
    <w:rsid w:val="00713903"/>
    <w:rsid w:val="00716C16"/>
    <w:rsid w:val="00717D9B"/>
    <w:rsid w:val="007206D6"/>
    <w:rsid w:val="00721422"/>
    <w:rsid w:val="00735C52"/>
    <w:rsid w:val="007371C8"/>
    <w:rsid w:val="00737884"/>
    <w:rsid w:val="007451B9"/>
    <w:rsid w:val="007478C0"/>
    <w:rsid w:val="00751805"/>
    <w:rsid w:val="0075222D"/>
    <w:rsid w:val="00754EA9"/>
    <w:rsid w:val="0075669E"/>
    <w:rsid w:val="00756A4D"/>
    <w:rsid w:val="00757211"/>
    <w:rsid w:val="007700F2"/>
    <w:rsid w:val="00770330"/>
    <w:rsid w:val="0077180F"/>
    <w:rsid w:val="007800BD"/>
    <w:rsid w:val="0078665F"/>
    <w:rsid w:val="00797C23"/>
    <w:rsid w:val="007A26E5"/>
    <w:rsid w:val="007A27D3"/>
    <w:rsid w:val="007B1F0B"/>
    <w:rsid w:val="007B6C50"/>
    <w:rsid w:val="007C09B3"/>
    <w:rsid w:val="007C0CEE"/>
    <w:rsid w:val="007C4E56"/>
    <w:rsid w:val="007C5958"/>
    <w:rsid w:val="007C7B64"/>
    <w:rsid w:val="007D5952"/>
    <w:rsid w:val="007E0959"/>
    <w:rsid w:val="007E46BB"/>
    <w:rsid w:val="007E7774"/>
    <w:rsid w:val="007F2CCE"/>
    <w:rsid w:val="007F5BC8"/>
    <w:rsid w:val="007F71BC"/>
    <w:rsid w:val="007F7AFE"/>
    <w:rsid w:val="00802CC0"/>
    <w:rsid w:val="008355D3"/>
    <w:rsid w:val="00845C5D"/>
    <w:rsid w:val="008478FB"/>
    <w:rsid w:val="00847C6F"/>
    <w:rsid w:val="00854377"/>
    <w:rsid w:val="008546B5"/>
    <w:rsid w:val="00854CF5"/>
    <w:rsid w:val="00856584"/>
    <w:rsid w:val="00866BC7"/>
    <w:rsid w:val="00873FD5"/>
    <w:rsid w:val="00881D7B"/>
    <w:rsid w:val="008A01CF"/>
    <w:rsid w:val="008A08E8"/>
    <w:rsid w:val="008A422A"/>
    <w:rsid w:val="008A46AC"/>
    <w:rsid w:val="008B0ACF"/>
    <w:rsid w:val="008C5926"/>
    <w:rsid w:val="008D3B3A"/>
    <w:rsid w:val="008D3C76"/>
    <w:rsid w:val="008D42BD"/>
    <w:rsid w:val="008D56AF"/>
    <w:rsid w:val="008F78DF"/>
    <w:rsid w:val="00906EB3"/>
    <w:rsid w:val="009112B5"/>
    <w:rsid w:val="00916739"/>
    <w:rsid w:val="009168BA"/>
    <w:rsid w:val="00923310"/>
    <w:rsid w:val="00933B48"/>
    <w:rsid w:val="009356C3"/>
    <w:rsid w:val="00937720"/>
    <w:rsid w:val="00940B34"/>
    <w:rsid w:val="00951837"/>
    <w:rsid w:val="0095360E"/>
    <w:rsid w:val="00964121"/>
    <w:rsid w:val="00966F81"/>
    <w:rsid w:val="009676B9"/>
    <w:rsid w:val="009806D7"/>
    <w:rsid w:val="00995FFE"/>
    <w:rsid w:val="009A3575"/>
    <w:rsid w:val="009A45B7"/>
    <w:rsid w:val="009A6E23"/>
    <w:rsid w:val="009A71B1"/>
    <w:rsid w:val="009C3D27"/>
    <w:rsid w:val="009C3E69"/>
    <w:rsid w:val="009C603E"/>
    <w:rsid w:val="009C6AB5"/>
    <w:rsid w:val="009E3FB3"/>
    <w:rsid w:val="009E4C7D"/>
    <w:rsid w:val="009E6628"/>
    <w:rsid w:val="009F1431"/>
    <w:rsid w:val="009F62DE"/>
    <w:rsid w:val="00A01394"/>
    <w:rsid w:val="00A05813"/>
    <w:rsid w:val="00A116E5"/>
    <w:rsid w:val="00A16EBD"/>
    <w:rsid w:val="00A229DE"/>
    <w:rsid w:val="00A279D7"/>
    <w:rsid w:val="00A33570"/>
    <w:rsid w:val="00A36F6F"/>
    <w:rsid w:val="00A40862"/>
    <w:rsid w:val="00A434EE"/>
    <w:rsid w:val="00A452BF"/>
    <w:rsid w:val="00A60A4C"/>
    <w:rsid w:val="00A646E5"/>
    <w:rsid w:val="00A652DD"/>
    <w:rsid w:val="00A73497"/>
    <w:rsid w:val="00A75E81"/>
    <w:rsid w:val="00A76547"/>
    <w:rsid w:val="00A76FBA"/>
    <w:rsid w:val="00A77A00"/>
    <w:rsid w:val="00A77D38"/>
    <w:rsid w:val="00A8704B"/>
    <w:rsid w:val="00A909D4"/>
    <w:rsid w:val="00A93A9C"/>
    <w:rsid w:val="00A970E7"/>
    <w:rsid w:val="00A970EF"/>
    <w:rsid w:val="00AA1332"/>
    <w:rsid w:val="00AA30E5"/>
    <w:rsid w:val="00AA4D24"/>
    <w:rsid w:val="00AA5299"/>
    <w:rsid w:val="00AA77FA"/>
    <w:rsid w:val="00AB0049"/>
    <w:rsid w:val="00AB47E2"/>
    <w:rsid w:val="00AC6FA4"/>
    <w:rsid w:val="00AD0402"/>
    <w:rsid w:val="00AE2013"/>
    <w:rsid w:val="00AE2B04"/>
    <w:rsid w:val="00AE4202"/>
    <w:rsid w:val="00AE4BAF"/>
    <w:rsid w:val="00AF3E8B"/>
    <w:rsid w:val="00AF695B"/>
    <w:rsid w:val="00B00D10"/>
    <w:rsid w:val="00B0546E"/>
    <w:rsid w:val="00B135AE"/>
    <w:rsid w:val="00B16618"/>
    <w:rsid w:val="00B219B5"/>
    <w:rsid w:val="00B24F7B"/>
    <w:rsid w:val="00B252F5"/>
    <w:rsid w:val="00B26500"/>
    <w:rsid w:val="00B31523"/>
    <w:rsid w:val="00B350A9"/>
    <w:rsid w:val="00B36E15"/>
    <w:rsid w:val="00B446A5"/>
    <w:rsid w:val="00B51F28"/>
    <w:rsid w:val="00B539C0"/>
    <w:rsid w:val="00B62CEA"/>
    <w:rsid w:val="00B6345A"/>
    <w:rsid w:val="00B744C5"/>
    <w:rsid w:val="00B765BA"/>
    <w:rsid w:val="00B87D55"/>
    <w:rsid w:val="00B92719"/>
    <w:rsid w:val="00B94EA2"/>
    <w:rsid w:val="00BA0A23"/>
    <w:rsid w:val="00BA1784"/>
    <w:rsid w:val="00BA1891"/>
    <w:rsid w:val="00BA4562"/>
    <w:rsid w:val="00BB1C62"/>
    <w:rsid w:val="00BB22A8"/>
    <w:rsid w:val="00BC0BCA"/>
    <w:rsid w:val="00BC5CEB"/>
    <w:rsid w:val="00BD355C"/>
    <w:rsid w:val="00BE068B"/>
    <w:rsid w:val="00BE0814"/>
    <w:rsid w:val="00C018D7"/>
    <w:rsid w:val="00C03DF3"/>
    <w:rsid w:val="00C054EA"/>
    <w:rsid w:val="00C12011"/>
    <w:rsid w:val="00C1247B"/>
    <w:rsid w:val="00C217DC"/>
    <w:rsid w:val="00C24F10"/>
    <w:rsid w:val="00C3459D"/>
    <w:rsid w:val="00C36B6B"/>
    <w:rsid w:val="00C4659C"/>
    <w:rsid w:val="00C522E9"/>
    <w:rsid w:val="00C54E36"/>
    <w:rsid w:val="00C6460B"/>
    <w:rsid w:val="00C7760A"/>
    <w:rsid w:val="00C8157F"/>
    <w:rsid w:val="00C91F4C"/>
    <w:rsid w:val="00C93576"/>
    <w:rsid w:val="00C93CD2"/>
    <w:rsid w:val="00C973EF"/>
    <w:rsid w:val="00CA04CA"/>
    <w:rsid w:val="00CB4A89"/>
    <w:rsid w:val="00CC0C6B"/>
    <w:rsid w:val="00CC0D62"/>
    <w:rsid w:val="00CC2406"/>
    <w:rsid w:val="00CC29FD"/>
    <w:rsid w:val="00CC2FAD"/>
    <w:rsid w:val="00CC329C"/>
    <w:rsid w:val="00CD1346"/>
    <w:rsid w:val="00CD1FCB"/>
    <w:rsid w:val="00CD4FB0"/>
    <w:rsid w:val="00CD5F8A"/>
    <w:rsid w:val="00CE0691"/>
    <w:rsid w:val="00CE1506"/>
    <w:rsid w:val="00CF0C59"/>
    <w:rsid w:val="00D04B30"/>
    <w:rsid w:val="00D10E27"/>
    <w:rsid w:val="00D10F27"/>
    <w:rsid w:val="00D13CF3"/>
    <w:rsid w:val="00D1425A"/>
    <w:rsid w:val="00D143E3"/>
    <w:rsid w:val="00D158AF"/>
    <w:rsid w:val="00D16516"/>
    <w:rsid w:val="00D206D4"/>
    <w:rsid w:val="00D24A1B"/>
    <w:rsid w:val="00D250C9"/>
    <w:rsid w:val="00D306FA"/>
    <w:rsid w:val="00D418CE"/>
    <w:rsid w:val="00D435A7"/>
    <w:rsid w:val="00D5047F"/>
    <w:rsid w:val="00D50559"/>
    <w:rsid w:val="00D50CD2"/>
    <w:rsid w:val="00D50CF8"/>
    <w:rsid w:val="00D5113B"/>
    <w:rsid w:val="00D53887"/>
    <w:rsid w:val="00D63056"/>
    <w:rsid w:val="00D643EE"/>
    <w:rsid w:val="00D665E7"/>
    <w:rsid w:val="00D73C6B"/>
    <w:rsid w:val="00D76625"/>
    <w:rsid w:val="00D76D86"/>
    <w:rsid w:val="00D873C1"/>
    <w:rsid w:val="00D87915"/>
    <w:rsid w:val="00D97ED7"/>
    <w:rsid w:val="00DC4B71"/>
    <w:rsid w:val="00DD3B0E"/>
    <w:rsid w:val="00DD6EB5"/>
    <w:rsid w:val="00DE25DB"/>
    <w:rsid w:val="00DE5273"/>
    <w:rsid w:val="00DF2EDC"/>
    <w:rsid w:val="00DF54CA"/>
    <w:rsid w:val="00E00D0A"/>
    <w:rsid w:val="00E02471"/>
    <w:rsid w:val="00E060C3"/>
    <w:rsid w:val="00E12952"/>
    <w:rsid w:val="00E32A6B"/>
    <w:rsid w:val="00E365C0"/>
    <w:rsid w:val="00E436C5"/>
    <w:rsid w:val="00E47C7E"/>
    <w:rsid w:val="00E51CB7"/>
    <w:rsid w:val="00E533D5"/>
    <w:rsid w:val="00E5734B"/>
    <w:rsid w:val="00E60284"/>
    <w:rsid w:val="00E70A57"/>
    <w:rsid w:val="00E732E1"/>
    <w:rsid w:val="00E77D5B"/>
    <w:rsid w:val="00E86C7A"/>
    <w:rsid w:val="00E96F12"/>
    <w:rsid w:val="00EA3CD9"/>
    <w:rsid w:val="00EB7E03"/>
    <w:rsid w:val="00EC02C8"/>
    <w:rsid w:val="00EC0660"/>
    <w:rsid w:val="00EC5816"/>
    <w:rsid w:val="00ED11B7"/>
    <w:rsid w:val="00EE5D49"/>
    <w:rsid w:val="00EF46EE"/>
    <w:rsid w:val="00EF5C46"/>
    <w:rsid w:val="00F03352"/>
    <w:rsid w:val="00F06567"/>
    <w:rsid w:val="00F06DA0"/>
    <w:rsid w:val="00F10B25"/>
    <w:rsid w:val="00F1186A"/>
    <w:rsid w:val="00F13860"/>
    <w:rsid w:val="00F13FB6"/>
    <w:rsid w:val="00F17FB6"/>
    <w:rsid w:val="00F24DB1"/>
    <w:rsid w:val="00F36251"/>
    <w:rsid w:val="00F45958"/>
    <w:rsid w:val="00F61586"/>
    <w:rsid w:val="00F711D1"/>
    <w:rsid w:val="00F716EF"/>
    <w:rsid w:val="00F92127"/>
    <w:rsid w:val="00FA0E6A"/>
    <w:rsid w:val="00FA49A8"/>
    <w:rsid w:val="00FA72FC"/>
    <w:rsid w:val="00FA7855"/>
    <w:rsid w:val="00FB06A4"/>
    <w:rsid w:val="00FC0B2B"/>
    <w:rsid w:val="00FC0C03"/>
    <w:rsid w:val="00FC3299"/>
    <w:rsid w:val="00FD14DE"/>
    <w:rsid w:val="00FD436E"/>
    <w:rsid w:val="00FD75AB"/>
    <w:rsid w:val="00FE1F7B"/>
    <w:rsid w:val="00FE6BA7"/>
    <w:rsid w:val="00FE7F61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A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4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71344"/>
    <w:pPr>
      <w:keepNext/>
      <w:jc w:val="center"/>
      <w:outlineLvl w:val="5"/>
    </w:pPr>
    <w:rPr>
      <w:rFonts w:ascii="Cordia New" w:eastAsia="Cordia New" w:hAnsi="Cordia New" w:cs="Jasmine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16EBD"/>
    <w:pPr>
      <w:tabs>
        <w:tab w:val="center" w:pos="4320"/>
        <w:tab w:val="right" w:pos="8640"/>
      </w:tabs>
    </w:pPr>
    <w:rPr>
      <w:rFonts w:ascii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A16EBD"/>
    <w:rPr>
      <w:rFonts w:ascii="Cordia New" w:eastAsia="Times New Roman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A16EBD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16EBD"/>
    <w:rPr>
      <w:rFonts w:ascii="Times New Roman" w:eastAsia="Times New Roman" w:hAnsi="Times New Roman" w:cs="Angsana New"/>
      <w:sz w:val="16"/>
      <w:szCs w:val="20"/>
    </w:rPr>
  </w:style>
  <w:style w:type="paragraph" w:styleId="a6">
    <w:name w:val="footer"/>
    <w:basedOn w:val="a"/>
    <w:link w:val="a7"/>
    <w:unhideWhenUsed/>
    <w:rsid w:val="007E777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7774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rsid w:val="00671344"/>
    <w:rPr>
      <w:rFonts w:ascii="Cordia New" w:eastAsia="Cordia New" w:hAnsi="Cordia New" w:cs="JasmineUPC"/>
      <w:b/>
      <w:bCs/>
      <w:sz w:val="52"/>
      <w:szCs w:val="52"/>
    </w:rPr>
  </w:style>
  <w:style w:type="paragraph" w:styleId="a8">
    <w:name w:val="No Spacing"/>
    <w:uiPriority w:val="1"/>
    <w:qFormat/>
    <w:rsid w:val="002C3C8C"/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rsid w:val="00C124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1247B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1247B"/>
    <w:rPr>
      <w:rFonts w:ascii="Times New Roman" w:eastAsia="Times New Roman" w:hAnsi="Times New Roman"/>
      <w:sz w:val="24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BA0A23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A0A23"/>
    <w:rPr>
      <w:rFonts w:ascii="Times New Roman" w:eastAsia="Times New Roman" w:hAnsi="Times New Roman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0A2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A0A23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3C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C45A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f0">
    <w:name w:val="caption"/>
    <w:basedOn w:val="a"/>
    <w:next w:val="a"/>
    <w:qFormat/>
    <w:rsid w:val="003C45AE"/>
    <w:pPr>
      <w:jc w:val="center"/>
      <w:outlineLvl w:val="0"/>
    </w:pPr>
    <w:rPr>
      <w:rFonts w:ascii="CordiaUPC" w:eastAsia="Cordia New" w:hAnsi="CordiaUPC" w:cs="CordiaUPC"/>
      <w:sz w:val="32"/>
      <w:szCs w:val="32"/>
    </w:rPr>
  </w:style>
  <w:style w:type="paragraph" w:styleId="af1">
    <w:name w:val="Block Text"/>
    <w:basedOn w:val="a"/>
    <w:rsid w:val="003C45AE"/>
    <w:pPr>
      <w:ind w:left="1440" w:right="49"/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94EA2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94EA2"/>
    <w:rPr>
      <w:rFonts w:ascii="Times New Roman" w:eastAsia="Times New Roman" w:hAnsi="Times New Roman"/>
      <w:sz w:val="24"/>
      <w:szCs w:val="28"/>
    </w:rPr>
  </w:style>
  <w:style w:type="paragraph" w:styleId="af2">
    <w:name w:val="Normal (Web)"/>
    <w:basedOn w:val="a"/>
    <w:uiPriority w:val="99"/>
    <w:unhideWhenUsed/>
    <w:rsid w:val="005352E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A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4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71344"/>
    <w:pPr>
      <w:keepNext/>
      <w:jc w:val="center"/>
      <w:outlineLvl w:val="5"/>
    </w:pPr>
    <w:rPr>
      <w:rFonts w:ascii="Cordia New" w:eastAsia="Cordia New" w:hAnsi="Cordia New" w:cs="Jasmine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16EBD"/>
    <w:pPr>
      <w:tabs>
        <w:tab w:val="center" w:pos="4320"/>
        <w:tab w:val="right" w:pos="8640"/>
      </w:tabs>
    </w:pPr>
    <w:rPr>
      <w:rFonts w:ascii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A16EBD"/>
    <w:rPr>
      <w:rFonts w:ascii="Cordia New" w:eastAsia="Times New Roman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A16EBD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16EBD"/>
    <w:rPr>
      <w:rFonts w:ascii="Times New Roman" w:eastAsia="Times New Roman" w:hAnsi="Times New Roman" w:cs="Angsana New"/>
      <w:sz w:val="16"/>
      <w:szCs w:val="20"/>
    </w:rPr>
  </w:style>
  <w:style w:type="paragraph" w:styleId="a6">
    <w:name w:val="footer"/>
    <w:basedOn w:val="a"/>
    <w:link w:val="a7"/>
    <w:unhideWhenUsed/>
    <w:rsid w:val="007E777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7774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rsid w:val="00671344"/>
    <w:rPr>
      <w:rFonts w:ascii="Cordia New" w:eastAsia="Cordia New" w:hAnsi="Cordia New" w:cs="JasmineUPC"/>
      <w:b/>
      <w:bCs/>
      <w:sz w:val="52"/>
      <w:szCs w:val="52"/>
    </w:rPr>
  </w:style>
  <w:style w:type="paragraph" w:styleId="a8">
    <w:name w:val="No Spacing"/>
    <w:uiPriority w:val="1"/>
    <w:qFormat/>
    <w:rsid w:val="002C3C8C"/>
    <w:rPr>
      <w:rFonts w:asciiTheme="minorHAnsi" w:eastAsiaTheme="minorHAnsi" w:hAnsiTheme="minorHAnsi" w:cstheme="minorBidi"/>
      <w:sz w:val="22"/>
      <w:szCs w:val="28"/>
    </w:rPr>
  </w:style>
  <w:style w:type="table" w:styleId="a9">
    <w:name w:val="Table Grid"/>
    <w:basedOn w:val="a1"/>
    <w:rsid w:val="00C124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1247B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1247B"/>
    <w:rPr>
      <w:rFonts w:ascii="Times New Roman" w:eastAsia="Times New Roman" w:hAnsi="Times New Roman"/>
      <w:sz w:val="24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BA0A23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A0A23"/>
    <w:rPr>
      <w:rFonts w:ascii="Times New Roman" w:eastAsia="Times New Roman" w:hAnsi="Times New Roman"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0A23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A0A23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3C4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C45A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f0">
    <w:name w:val="caption"/>
    <w:basedOn w:val="a"/>
    <w:next w:val="a"/>
    <w:qFormat/>
    <w:rsid w:val="003C45AE"/>
    <w:pPr>
      <w:jc w:val="center"/>
      <w:outlineLvl w:val="0"/>
    </w:pPr>
    <w:rPr>
      <w:rFonts w:ascii="CordiaUPC" w:eastAsia="Cordia New" w:hAnsi="CordiaUPC" w:cs="CordiaUPC"/>
      <w:sz w:val="32"/>
      <w:szCs w:val="32"/>
    </w:rPr>
  </w:style>
  <w:style w:type="paragraph" w:styleId="af1">
    <w:name w:val="Block Text"/>
    <w:basedOn w:val="a"/>
    <w:rsid w:val="003C45AE"/>
    <w:pPr>
      <w:ind w:left="1440" w:right="49"/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B94EA2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94EA2"/>
    <w:rPr>
      <w:rFonts w:ascii="Times New Roman" w:eastAsia="Times New Roman" w:hAnsi="Times New Roman"/>
      <w:sz w:val="24"/>
      <w:szCs w:val="28"/>
    </w:rPr>
  </w:style>
  <w:style w:type="paragraph" w:styleId="af2">
    <w:name w:val="Normal (Web)"/>
    <w:basedOn w:val="a"/>
    <w:uiPriority w:val="99"/>
    <w:unhideWhenUsed/>
    <w:rsid w:val="005352E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A16ABF-17E1-4B79-870C-3C5B3C96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คู่มือบริหารความเสี่ยง</vt:lpstr>
      <vt:lpstr>คู่มือบริหารความเสี่ยง</vt:lpstr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คู่มือบริหารความเสี่ยง</dc:title>
  <dc:creator>ADMIN</dc:creator>
  <cp:lastModifiedBy>comcenter</cp:lastModifiedBy>
  <cp:revision>2</cp:revision>
  <cp:lastPrinted>2018-11-08T08:14:00Z</cp:lastPrinted>
  <dcterms:created xsi:type="dcterms:W3CDTF">2019-06-07T08:25:00Z</dcterms:created>
  <dcterms:modified xsi:type="dcterms:W3CDTF">2019-06-07T08:25:00Z</dcterms:modified>
</cp:coreProperties>
</file>